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405" w:rsidRPr="0077029F" w:rsidRDefault="00670405">
      <w:pPr>
        <w:rPr>
          <w:b/>
          <w:sz w:val="24"/>
          <w:lang w:val="en-GB"/>
        </w:rPr>
      </w:pPr>
      <w:r w:rsidRPr="0077029F">
        <w:rPr>
          <w:b/>
          <w:sz w:val="24"/>
          <w:lang w:val="en-GB"/>
        </w:rPr>
        <w:t>Short Title of Project:</w:t>
      </w:r>
    </w:p>
    <w:p w:rsidR="0077029F" w:rsidRPr="00483459" w:rsidRDefault="005402A9">
      <w:pPr>
        <w:rPr>
          <w:color w:val="0000FF"/>
          <w:sz w:val="24"/>
          <w:lang w:val="en-GB"/>
        </w:rPr>
      </w:pPr>
      <w:r w:rsidRPr="00483459">
        <w:rPr>
          <w:color w:val="0000FF"/>
          <w:sz w:val="24"/>
          <w:lang w:val="en-GB"/>
        </w:rPr>
        <w:t>…</w:t>
      </w:r>
    </w:p>
    <w:p w:rsidR="00C91CA2" w:rsidRPr="005D4DD5" w:rsidRDefault="00C91CA2">
      <w:pPr>
        <w:rPr>
          <w:sz w:val="12"/>
          <w:lang w:val="en-GB"/>
        </w:rPr>
      </w:pPr>
    </w:p>
    <w:p w:rsidR="005D4DD5" w:rsidRPr="005D4DD5" w:rsidRDefault="005D4DD5" w:rsidP="005D4DD5">
      <w:pPr>
        <w:rPr>
          <w:sz w:val="12"/>
          <w:lang w:val="en-GB"/>
        </w:rPr>
      </w:pPr>
    </w:p>
    <w:p w:rsidR="00FA1C99" w:rsidRPr="00FA1C99" w:rsidRDefault="00FA1C99">
      <w:pPr>
        <w:rPr>
          <w:b/>
          <w:sz w:val="24"/>
          <w:lang w:val="en-GB"/>
        </w:rPr>
      </w:pPr>
      <w:r w:rsidRPr="00FA1C99">
        <w:rPr>
          <w:b/>
          <w:sz w:val="24"/>
          <w:lang w:val="en-GB"/>
        </w:rPr>
        <w:t>Category</w:t>
      </w:r>
      <w:r w:rsidRPr="00FA1C99">
        <w:rPr>
          <w:sz w:val="24"/>
          <w:lang w:val="en-GB"/>
        </w:rPr>
        <w:t xml:space="preserve"> (tick off)</w:t>
      </w:r>
      <w:r w:rsidRPr="00FA1C99">
        <w:rPr>
          <w:b/>
          <w:sz w:val="24"/>
          <w:lang w:val="en-GB"/>
        </w:rPr>
        <w:t>:</w:t>
      </w:r>
    </w:p>
    <w:p w:rsidR="00FA1C99" w:rsidRPr="00FA1C99" w:rsidRDefault="00FA1C99">
      <w:pPr>
        <w:rPr>
          <w:rFonts w:ascii="Arial" w:hAnsi="Arial" w:cs="Arial"/>
          <w:sz w:val="10"/>
          <w:szCs w:val="10"/>
          <w:lang w:val="en-GB"/>
        </w:rPr>
      </w:pPr>
    </w:p>
    <w:p w:rsidR="00FA1C99" w:rsidRPr="00FA1C99" w:rsidRDefault="00FA1C99">
      <w:pPr>
        <w:rPr>
          <w:sz w:val="24"/>
          <w:lang w:val="en-GB"/>
        </w:rPr>
      </w:pPr>
      <w:proofErr w:type="gramStart"/>
      <w:r w:rsidRPr="00483459">
        <w:rPr>
          <w:rFonts w:ascii="Arial" w:hAnsi="Arial" w:cs="Arial"/>
          <w:color w:val="0000FF"/>
          <w:sz w:val="24"/>
          <w:szCs w:val="24"/>
          <w:lang w:val="en-GB"/>
        </w:rPr>
        <w:t>o</w:t>
      </w:r>
      <w:proofErr w:type="gramEnd"/>
      <w:r w:rsidRPr="00483459">
        <w:rPr>
          <w:rFonts w:ascii="Arial" w:hAnsi="Arial" w:cs="Arial"/>
          <w:color w:val="0000FF"/>
          <w:lang w:val="en-GB"/>
        </w:rPr>
        <w:t xml:space="preserve"> </w:t>
      </w:r>
      <w:r>
        <w:rPr>
          <w:rFonts w:ascii="Arial" w:hAnsi="Arial" w:cs="Arial"/>
          <w:lang w:val="en-GB"/>
        </w:rPr>
        <w:t xml:space="preserve">life sciences    </w:t>
      </w:r>
      <w:r w:rsidRPr="00483459">
        <w:rPr>
          <w:rFonts w:ascii="Arial" w:hAnsi="Arial" w:cs="Arial"/>
          <w:color w:val="0000FF"/>
          <w:sz w:val="24"/>
          <w:szCs w:val="24"/>
          <w:lang w:val="en-GB"/>
        </w:rPr>
        <w:t>o</w:t>
      </w:r>
      <w:r w:rsidRPr="00483459">
        <w:rPr>
          <w:rFonts w:ascii="Arial" w:hAnsi="Arial" w:cs="Arial"/>
          <w:color w:val="0000FF"/>
          <w:lang w:val="en-GB"/>
        </w:rPr>
        <w:t xml:space="preserve"> </w:t>
      </w:r>
      <w:r w:rsidRPr="00FA1C99">
        <w:rPr>
          <w:rFonts w:ascii="Arial" w:hAnsi="Arial" w:cs="Arial"/>
          <w:lang w:val="en-GB"/>
        </w:rPr>
        <w:t>i</w:t>
      </w:r>
      <w:r>
        <w:rPr>
          <w:rFonts w:ascii="Arial" w:hAnsi="Arial" w:cs="Arial"/>
          <w:lang w:val="en-GB"/>
        </w:rPr>
        <w:t>&amp;c</w:t>
      </w:r>
      <w:r w:rsidRPr="00FA1C99">
        <w:rPr>
          <w:rFonts w:ascii="Arial" w:hAnsi="Arial" w:cs="Arial"/>
          <w:lang w:val="en-GB"/>
        </w:rPr>
        <w:t xml:space="preserve"> technologies</w:t>
      </w:r>
      <w:r>
        <w:rPr>
          <w:rFonts w:ascii="Arial" w:hAnsi="Arial" w:cs="Arial"/>
          <w:lang w:val="en-GB"/>
        </w:rPr>
        <w:t xml:space="preserve">    </w:t>
      </w:r>
      <w:r w:rsidRPr="00483459">
        <w:rPr>
          <w:rFonts w:ascii="Arial" w:hAnsi="Arial" w:cs="Arial"/>
          <w:color w:val="0000FF"/>
          <w:sz w:val="24"/>
          <w:szCs w:val="24"/>
          <w:lang w:val="en-GB"/>
        </w:rPr>
        <w:t>o</w:t>
      </w:r>
      <w:r w:rsidRPr="00483459">
        <w:rPr>
          <w:rFonts w:ascii="Arial" w:hAnsi="Arial" w:cs="Arial"/>
          <w:color w:val="0000FF"/>
          <w:lang w:val="en-GB"/>
        </w:rPr>
        <w:t xml:space="preserve"> </w:t>
      </w:r>
      <w:r w:rsidRPr="00FA1C99">
        <w:rPr>
          <w:rFonts w:ascii="Arial" w:hAnsi="Arial" w:cs="Arial"/>
          <w:lang w:val="en-GB"/>
        </w:rPr>
        <w:t>new materials</w:t>
      </w:r>
      <w:r>
        <w:rPr>
          <w:rFonts w:ascii="Arial" w:hAnsi="Arial" w:cs="Arial"/>
          <w:lang w:val="en-GB"/>
        </w:rPr>
        <w:t xml:space="preserve">    </w:t>
      </w:r>
      <w:r w:rsidRPr="00483459">
        <w:rPr>
          <w:rFonts w:ascii="Arial" w:hAnsi="Arial" w:cs="Arial"/>
          <w:color w:val="0000FF"/>
          <w:sz w:val="24"/>
          <w:szCs w:val="24"/>
          <w:lang w:val="en-GB"/>
        </w:rPr>
        <w:t>o</w:t>
      </w:r>
      <w:r w:rsidRPr="00483459">
        <w:rPr>
          <w:rFonts w:ascii="Arial" w:hAnsi="Arial" w:cs="Arial"/>
          <w:color w:val="0000FF"/>
          <w:lang w:val="en-GB"/>
        </w:rPr>
        <w:t xml:space="preserve"> </w:t>
      </w:r>
      <w:r w:rsidRPr="00FA1C99">
        <w:rPr>
          <w:rFonts w:ascii="Arial" w:hAnsi="Arial" w:cs="Arial"/>
          <w:lang w:val="en-GB"/>
        </w:rPr>
        <w:t>environmental technologies</w:t>
      </w:r>
      <w:r>
        <w:rPr>
          <w:rFonts w:ascii="Arial" w:hAnsi="Arial" w:cs="Arial"/>
          <w:lang w:val="en-GB"/>
        </w:rPr>
        <w:t xml:space="preserve">    </w:t>
      </w:r>
      <w:r w:rsidRPr="00483459">
        <w:rPr>
          <w:rFonts w:ascii="Arial" w:hAnsi="Arial" w:cs="Arial"/>
          <w:color w:val="0000FF"/>
          <w:sz w:val="24"/>
          <w:szCs w:val="24"/>
          <w:lang w:val="en-GB"/>
        </w:rPr>
        <w:t>o</w:t>
      </w:r>
      <w:r w:rsidRPr="00483459">
        <w:rPr>
          <w:rFonts w:ascii="Arial" w:hAnsi="Arial" w:cs="Arial"/>
          <w:color w:val="0000FF"/>
          <w:lang w:val="en-GB"/>
        </w:rPr>
        <w:t xml:space="preserve"> </w:t>
      </w:r>
      <w:r w:rsidRPr="00FA1C99">
        <w:rPr>
          <w:rFonts w:ascii="Arial" w:hAnsi="Arial" w:cs="Arial"/>
          <w:lang w:val="en-GB"/>
        </w:rPr>
        <w:t>mechatronics</w:t>
      </w:r>
    </w:p>
    <w:p w:rsidR="005D4DD5" w:rsidRPr="005D4DD5" w:rsidRDefault="005D4DD5" w:rsidP="005D4DD5">
      <w:pPr>
        <w:rPr>
          <w:sz w:val="12"/>
          <w:lang w:val="en-GB"/>
        </w:rPr>
      </w:pPr>
    </w:p>
    <w:p w:rsidR="005D4DD5" w:rsidRPr="005D4DD5" w:rsidRDefault="005D4DD5" w:rsidP="005D4DD5">
      <w:pPr>
        <w:rPr>
          <w:sz w:val="12"/>
          <w:lang w:val="en-GB"/>
        </w:rPr>
      </w:pPr>
    </w:p>
    <w:p w:rsidR="006A65FC" w:rsidRDefault="006A65FC" w:rsidP="006A65FC">
      <w:pPr>
        <w:rPr>
          <w:b/>
          <w:sz w:val="24"/>
          <w:lang w:val="en-GB"/>
        </w:rPr>
        <w:sectPr w:rsidR="006A65FC" w:rsidSect="00B80FBF">
          <w:headerReference w:type="even" r:id="rId7"/>
          <w:headerReference w:type="default" r:id="rId8"/>
          <w:footerReference w:type="even" r:id="rId9"/>
          <w:footerReference w:type="default" r:id="rId10"/>
          <w:headerReference w:type="first" r:id="rId11"/>
          <w:footerReference w:type="first" r:id="rId12"/>
          <w:pgSz w:w="11906" w:h="16838"/>
          <w:pgMar w:top="1417" w:right="991" w:bottom="1134" w:left="1276" w:header="720" w:footer="686" w:gutter="0"/>
          <w:cols w:space="720"/>
        </w:sectPr>
      </w:pPr>
    </w:p>
    <w:p w:rsidR="00670405" w:rsidRDefault="00670405" w:rsidP="006A65FC">
      <w:pPr>
        <w:rPr>
          <w:b/>
          <w:sz w:val="24"/>
          <w:lang w:val="en-GB"/>
        </w:rPr>
      </w:pPr>
      <w:r w:rsidRPr="0077029F">
        <w:rPr>
          <w:b/>
          <w:sz w:val="24"/>
          <w:lang w:val="en-GB"/>
        </w:rPr>
        <w:lastRenderedPageBreak/>
        <w:t>Contact Person</w:t>
      </w:r>
      <w:r w:rsidR="006A65FC">
        <w:rPr>
          <w:b/>
          <w:sz w:val="24"/>
          <w:lang w:val="en-GB"/>
        </w:rPr>
        <w:t xml:space="preserve"> BY</w:t>
      </w:r>
      <w:r w:rsidR="00F6299D">
        <w:rPr>
          <w:b/>
          <w:sz w:val="24"/>
          <w:lang w:val="en-GB"/>
        </w:rPr>
        <w:t xml:space="preserve"> (</w:t>
      </w:r>
      <w:r w:rsidR="00F6299D" w:rsidRPr="000F6516">
        <w:rPr>
          <w:b/>
          <w:i/>
          <w:sz w:val="24"/>
          <w:u w:val="single"/>
          <w:lang w:val="en-GB"/>
        </w:rPr>
        <w:t>Authorized Inst.</w:t>
      </w:r>
      <w:r w:rsidR="00F6299D">
        <w:rPr>
          <w:b/>
          <w:sz w:val="24"/>
          <w:lang w:val="en-GB"/>
        </w:rPr>
        <w:t>)</w:t>
      </w:r>
      <w:r w:rsidRPr="0077029F">
        <w:rPr>
          <w:b/>
          <w:sz w:val="24"/>
          <w:lang w:val="en-GB"/>
        </w:rPr>
        <w:t>:</w:t>
      </w:r>
    </w:p>
    <w:p w:rsidR="00670405" w:rsidRPr="00483459" w:rsidRDefault="00F34401" w:rsidP="00F84DC6">
      <w:pPr>
        <w:rPr>
          <w:color w:val="0000FF"/>
          <w:sz w:val="24"/>
          <w:lang w:val="en-GB"/>
        </w:rPr>
      </w:pPr>
      <w:proofErr w:type="gramStart"/>
      <w:r>
        <w:rPr>
          <w:sz w:val="24"/>
          <w:lang w:val="en-GB"/>
        </w:rPr>
        <w:t>name</w:t>
      </w:r>
      <w:proofErr w:type="gramEnd"/>
      <w:r w:rsidR="00F84DC6">
        <w:rPr>
          <w:sz w:val="24"/>
          <w:lang w:val="en-GB"/>
        </w:rPr>
        <w:t>, title</w:t>
      </w:r>
      <w:r>
        <w:rPr>
          <w:sz w:val="24"/>
          <w:lang w:val="en-GB"/>
        </w:rPr>
        <w:t>:</w:t>
      </w:r>
      <w:r w:rsidR="00BB1A44" w:rsidRPr="00483459">
        <w:rPr>
          <w:color w:val="0000FF"/>
          <w:sz w:val="24"/>
          <w:lang w:val="en-GB"/>
        </w:rPr>
        <w:tab/>
      </w:r>
      <w:r w:rsidR="005402A9" w:rsidRPr="00483459">
        <w:rPr>
          <w:color w:val="0000FF"/>
          <w:sz w:val="24"/>
          <w:lang w:val="en-GB"/>
        </w:rPr>
        <w:t>…</w:t>
      </w:r>
    </w:p>
    <w:p w:rsidR="00F34401" w:rsidRPr="00483459" w:rsidRDefault="00F34401" w:rsidP="00F84DC6">
      <w:pPr>
        <w:rPr>
          <w:color w:val="0000FF"/>
          <w:sz w:val="24"/>
          <w:lang w:val="en-GB"/>
        </w:rPr>
      </w:pPr>
      <w:proofErr w:type="gramStart"/>
      <w:r>
        <w:rPr>
          <w:sz w:val="24"/>
          <w:lang w:val="en-GB"/>
        </w:rPr>
        <w:t>institution</w:t>
      </w:r>
      <w:proofErr w:type="gramEnd"/>
      <w:r w:rsidR="00860A71">
        <w:rPr>
          <w:sz w:val="24"/>
          <w:lang w:val="en-GB"/>
        </w:rPr>
        <w:t>:</w:t>
      </w:r>
      <w:r w:rsidR="00BB1A44" w:rsidRPr="00483459">
        <w:rPr>
          <w:color w:val="0000FF"/>
          <w:sz w:val="24"/>
          <w:lang w:val="en-GB"/>
        </w:rPr>
        <w:tab/>
      </w:r>
      <w:r w:rsidR="005402A9" w:rsidRPr="00483459">
        <w:rPr>
          <w:color w:val="0000FF"/>
          <w:sz w:val="24"/>
          <w:lang w:val="en-GB"/>
        </w:rPr>
        <w:t>…</w:t>
      </w:r>
    </w:p>
    <w:p w:rsidR="00F34401" w:rsidRPr="00483459" w:rsidRDefault="00F34401" w:rsidP="006A65FC">
      <w:pPr>
        <w:rPr>
          <w:color w:val="0000FF"/>
          <w:sz w:val="24"/>
          <w:lang w:val="en-GB"/>
        </w:rPr>
      </w:pPr>
      <w:r>
        <w:rPr>
          <w:sz w:val="24"/>
          <w:lang w:val="en-GB"/>
        </w:rPr>
        <w:t>(</w:t>
      </w:r>
      <w:proofErr w:type="spellStart"/>
      <w:r>
        <w:rPr>
          <w:sz w:val="24"/>
          <w:lang w:val="en-GB"/>
        </w:rPr>
        <w:t>subinst</w:t>
      </w:r>
      <w:proofErr w:type="spellEnd"/>
      <w:proofErr w:type="gramStart"/>
      <w:r>
        <w:rPr>
          <w:sz w:val="24"/>
          <w:lang w:val="en-GB"/>
        </w:rPr>
        <w:t>.</w:t>
      </w:r>
      <w:r w:rsidR="00860A71">
        <w:rPr>
          <w:sz w:val="24"/>
          <w:lang w:val="en-GB"/>
        </w:rPr>
        <w:t>:</w:t>
      </w:r>
      <w:proofErr w:type="gramEnd"/>
      <w:r>
        <w:rPr>
          <w:sz w:val="24"/>
          <w:lang w:val="en-GB"/>
        </w:rPr>
        <w:t>)</w:t>
      </w:r>
      <w:r w:rsidR="00BB1A44" w:rsidRPr="00483459">
        <w:rPr>
          <w:color w:val="0000FF"/>
          <w:sz w:val="24"/>
          <w:lang w:val="en-GB"/>
        </w:rPr>
        <w:tab/>
      </w:r>
      <w:r w:rsidR="005402A9" w:rsidRPr="00483459">
        <w:rPr>
          <w:color w:val="0000FF"/>
          <w:sz w:val="24"/>
          <w:lang w:val="en-GB"/>
        </w:rPr>
        <w:t>…</w:t>
      </w:r>
    </w:p>
    <w:p w:rsidR="00F34401" w:rsidRPr="00483459" w:rsidRDefault="00F84DC6" w:rsidP="00F84DC6">
      <w:pPr>
        <w:rPr>
          <w:color w:val="0000FF"/>
          <w:sz w:val="24"/>
          <w:lang w:val="en-GB"/>
        </w:rPr>
      </w:pPr>
      <w:proofErr w:type="gramStart"/>
      <w:r>
        <w:rPr>
          <w:sz w:val="24"/>
          <w:lang w:val="en-GB"/>
        </w:rPr>
        <w:t>full</w:t>
      </w:r>
      <w:proofErr w:type="gramEnd"/>
      <w:r>
        <w:rPr>
          <w:sz w:val="24"/>
          <w:lang w:val="en-GB"/>
        </w:rPr>
        <w:t xml:space="preserve"> </w:t>
      </w:r>
      <w:r w:rsidR="00F34401">
        <w:rPr>
          <w:sz w:val="24"/>
          <w:lang w:val="en-GB"/>
        </w:rPr>
        <w:t>a</w:t>
      </w:r>
      <w:r w:rsidR="007D0BAA">
        <w:rPr>
          <w:sz w:val="24"/>
          <w:lang w:val="en-GB"/>
        </w:rPr>
        <w:t>d</w:t>
      </w:r>
      <w:r w:rsidR="00F34401">
        <w:rPr>
          <w:sz w:val="24"/>
          <w:lang w:val="en-GB"/>
        </w:rPr>
        <w:t>dress:</w:t>
      </w:r>
      <w:r w:rsidR="00BB1A44" w:rsidRPr="00483459">
        <w:rPr>
          <w:color w:val="0000FF"/>
          <w:sz w:val="24"/>
          <w:lang w:val="en-GB"/>
        </w:rPr>
        <w:tab/>
      </w:r>
      <w:r w:rsidR="005402A9" w:rsidRPr="00483459">
        <w:rPr>
          <w:color w:val="0000FF"/>
          <w:sz w:val="24"/>
          <w:lang w:val="en-GB"/>
        </w:rPr>
        <w:t>…</w:t>
      </w:r>
    </w:p>
    <w:p w:rsidR="00C91CA2" w:rsidRPr="00483459" w:rsidRDefault="00C91CA2" w:rsidP="00C91CA2">
      <w:pPr>
        <w:rPr>
          <w:color w:val="0000FF"/>
          <w:sz w:val="24"/>
          <w:lang w:val="en-GB"/>
        </w:rPr>
      </w:pPr>
      <w:proofErr w:type="gramStart"/>
      <w:r>
        <w:rPr>
          <w:sz w:val="24"/>
          <w:lang w:val="en-GB"/>
        </w:rPr>
        <w:t>phone</w:t>
      </w:r>
      <w:proofErr w:type="gramEnd"/>
      <w:r>
        <w:rPr>
          <w:sz w:val="24"/>
          <w:lang w:val="en-GB"/>
        </w:rPr>
        <w:t>:</w:t>
      </w:r>
      <w:r>
        <w:rPr>
          <w:sz w:val="24"/>
          <w:lang w:val="en-GB"/>
        </w:rPr>
        <w:tab/>
      </w:r>
      <w:r w:rsidRPr="00483459">
        <w:rPr>
          <w:color w:val="0000FF"/>
          <w:sz w:val="24"/>
          <w:lang w:val="en-GB"/>
        </w:rPr>
        <w:tab/>
      </w:r>
      <w:r w:rsidR="005402A9" w:rsidRPr="00483459">
        <w:rPr>
          <w:color w:val="0000FF"/>
          <w:sz w:val="24"/>
          <w:lang w:val="en-GB"/>
        </w:rPr>
        <w:t>…</w:t>
      </w:r>
    </w:p>
    <w:p w:rsidR="00F34401" w:rsidRPr="00483459" w:rsidRDefault="00F34401" w:rsidP="006A65FC">
      <w:pPr>
        <w:rPr>
          <w:color w:val="0000FF"/>
          <w:sz w:val="24"/>
          <w:lang w:val="en-GB"/>
        </w:rPr>
      </w:pPr>
      <w:proofErr w:type="gramStart"/>
      <w:r>
        <w:rPr>
          <w:sz w:val="24"/>
          <w:lang w:val="en-GB"/>
        </w:rPr>
        <w:t>e-mail</w:t>
      </w:r>
      <w:proofErr w:type="gramEnd"/>
      <w:r>
        <w:rPr>
          <w:sz w:val="24"/>
          <w:lang w:val="en-GB"/>
        </w:rPr>
        <w:t>:</w:t>
      </w:r>
      <w:r w:rsidR="00BB1A44">
        <w:rPr>
          <w:sz w:val="24"/>
          <w:lang w:val="en-GB"/>
        </w:rPr>
        <w:tab/>
      </w:r>
      <w:r w:rsidR="00BB1A44" w:rsidRPr="00483459">
        <w:rPr>
          <w:color w:val="0000FF"/>
          <w:sz w:val="24"/>
          <w:lang w:val="en-GB"/>
        </w:rPr>
        <w:tab/>
      </w:r>
      <w:r w:rsidR="005402A9" w:rsidRPr="00483459">
        <w:rPr>
          <w:color w:val="0000FF"/>
          <w:sz w:val="24"/>
          <w:lang w:val="en-GB"/>
        </w:rPr>
        <w:t>…</w:t>
      </w:r>
    </w:p>
    <w:p w:rsidR="00F34401" w:rsidRPr="00483459" w:rsidRDefault="00F34401" w:rsidP="006A65FC">
      <w:pPr>
        <w:rPr>
          <w:color w:val="0000FF"/>
          <w:sz w:val="24"/>
          <w:lang w:val="en-GB"/>
        </w:rPr>
      </w:pPr>
      <w:proofErr w:type="gramStart"/>
      <w:r>
        <w:rPr>
          <w:sz w:val="24"/>
          <w:lang w:val="en-GB"/>
        </w:rPr>
        <w:t>web</w:t>
      </w:r>
      <w:proofErr w:type="gramEnd"/>
      <w:r>
        <w:rPr>
          <w:sz w:val="24"/>
          <w:lang w:val="en-GB"/>
        </w:rPr>
        <w:t>:</w:t>
      </w:r>
      <w:r w:rsidR="00BB1A44">
        <w:rPr>
          <w:sz w:val="24"/>
          <w:lang w:val="en-GB"/>
        </w:rPr>
        <w:tab/>
      </w:r>
      <w:r w:rsidR="00BB1A44" w:rsidRPr="00483459">
        <w:rPr>
          <w:color w:val="0000FF"/>
          <w:sz w:val="24"/>
          <w:lang w:val="en-GB"/>
        </w:rPr>
        <w:tab/>
      </w:r>
      <w:r w:rsidR="005402A9" w:rsidRPr="00483459">
        <w:rPr>
          <w:color w:val="0000FF"/>
          <w:sz w:val="24"/>
          <w:lang w:val="en-GB"/>
        </w:rPr>
        <w:t>…</w:t>
      </w:r>
    </w:p>
    <w:p w:rsidR="00670405" w:rsidRPr="0077029F" w:rsidRDefault="00F84DC6" w:rsidP="006A65FC">
      <w:pPr>
        <w:rPr>
          <w:b/>
          <w:sz w:val="24"/>
          <w:lang w:val="en-GB"/>
        </w:rPr>
      </w:pPr>
      <w:r>
        <w:rPr>
          <w:b/>
          <w:sz w:val="24"/>
          <w:lang w:val="en-GB"/>
        </w:rPr>
        <w:br w:type="column"/>
      </w:r>
      <w:r w:rsidR="00670405" w:rsidRPr="0077029F">
        <w:rPr>
          <w:b/>
          <w:sz w:val="24"/>
          <w:lang w:val="en-GB"/>
        </w:rPr>
        <w:lastRenderedPageBreak/>
        <w:t>Contact Person CA:</w:t>
      </w:r>
    </w:p>
    <w:p w:rsidR="00F34401" w:rsidRPr="00483459" w:rsidRDefault="00F34401" w:rsidP="00F84DC6">
      <w:pPr>
        <w:rPr>
          <w:color w:val="0000FF"/>
          <w:sz w:val="24"/>
          <w:lang w:val="en-GB"/>
        </w:rPr>
      </w:pPr>
      <w:proofErr w:type="gramStart"/>
      <w:r>
        <w:rPr>
          <w:sz w:val="24"/>
          <w:lang w:val="en-GB"/>
        </w:rPr>
        <w:t>name</w:t>
      </w:r>
      <w:proofErr w:type="gramEnd"/>
      <w:r w:rsidR="00F84DC6">
        <w:rPr>
          <w:sz w:val="24"/>
          <w:lang w:val="en-GB"/>
        </w:rPr>
        <w:t>, title</w:t>
      </w:r>
      <w:r>
        <w:rPr>
          <w:sz w:val="24"/>
          <w:lang w:val="en-GB"/>
        </w:rPr>
        <w:t>:</w:t>
      </w:r>
      <w:r w:rsidR="00BB1A44">
        <w:rPr>
          <w:sz w:val="24"/>
          <w:lang w:val="en-GB"/>
        </w:rPr>
        <w:tab/>
      </w:r>
      <w:r w:rsidR="005402A9" w:rsidRPr="00483459">
        <w:rPr>
          <w:color w:val="0000FF"/>
          <w:sz w:val="24"/>
          <w:lang w:val="en-GB"/>
        </w:rPr>
        <w:t>…</w:t>
      </w:r>
    </w:p>
    <w:p w:rsidR="00F34401" w:rsidRPr="00483459" w:rsidRDefault="00F34401" w:rsidP="006A65FC">
      <w:pPr>
        <w:rPr>
          <w:color w:val="0000FF"/>
          <w:sz w:val="24"/>
          <w:lang w:val="en-GB"/>
        </w:rPr>
      </w:pPr>
      <w:proofErr w:type="gramStart"/>
      <w:r>
        <w:rPr>
          <w:sz w:val="24"/>
          <w:lang w:val="en-GB"/>
        </w:rPr>
        <w:t>institution</w:t>
      </w:r>
      <w:proofErr w:type="gramEnd"/>
      <w:r w:rsidR="00860A71">
        <w:rPr>
          <w:sz w:val="24"/>
          <w:lang w:val="en-GB"/>
        </w:rPr>
        <w:t>:</w:t>
      </w:r>
      <w:r w:rsidR="00BB1A44" w:rsidRPr="00483459">
        <w:rPr>
          <w:color w:val="0000FF"/>
          <w:sz w:val="24"/>
          <w:lang w:val="en-GB"/>
        </w:rPr>
        <w:tab/>
      </w:r>
      <w:r w:rsidR="005402A9" w:rsidRPr="00483459">
        <w:rPr>
          <w:color w:val="0000FF"/>
          <w:sz w:val="24"/>
          <w:lang w:val="en-GB"/>
        </w:rPr>
        <w:t>…</w:t>
      </w:r>
    </w:p>
    <w:p w:rsidR="00F34401" w:rsidRPr="00483459" w:rsidRDefault="00F34401" w:rsidP="006A65FC">
      <w:pPr>
        <w:rPr>
          <w:color w:val="0000FF"/>
          <w:sz w:val="24"/>
          <w:lang w:val="en-GB"/>
        </w:rPr>
      </w:pPr>
      <w:r>
        <w:rPr>
          <w:sz w:val="24"/>
          <w:lang w:val="en-GB"/>
        </w:rPr>
        <w:t>(</w:t>
      </w:r>
      <w:proofErr w:type="spellStart"/>
      <w:r>
        <w:rPr>
          <w:sz w:val="24"/>
          <w:lang w:val="en-GB"/>
        </w:rPr>
        <w:t>subinst</w:t>
      </w:r>
      <w:proofErr w:type="spellEnd"/>
      <w:proofErr w:type="gramStart"/>
      <w:r>
        <w:rPr>
          <w:sz w:val="24"/>
          <w:lang w:val="en-GB"/>
        </w:rPr>
        <w:t>.</w:t>
      </w:r>
      <w:r w:rsidR="00860A71">
        <w:rPr>
          <w:sz w:val="24"/>
          <w:lang w:val="en-GB"/>
        </w:rPr>
        <w:t>:</w:t>
      </w:r>
      <w:proofErr w:type="gramEnd"/>
      <w:r>
        <w:rPr>
          <w:sz w:val="24"/>
          <w:lang w:val="en-GB"/>
        </w:rPr>
        <w:t>)</w:t>
      </w:r>
      <w:r w:rsidR="00BB1A44" w:rsidRPr="00483459">
        <w:rPr>
          <w:color w:val="0000FF"/>
          <w:sz w:val="24"/>
          <w:lang w:val="en-GB"/>
        </w:rPr>
        <w:tab/>
      </w:r>
      <w:r w:rsidR="005402A9" w:rsidRPr="00483459">
        <w:rPr>
          <w:color w:val="0000FF"/>
          <w:sz w:val="24"/>
          <w:lang w:val="en-GB"/>
        </w:rPr>
        <w:t>…</w:t>
      </w:r>
    </w:p>
    <w:p w:rsidR="00F34401" w:rsidRPr="00483459" w:rsidRDefault="00F84DC6" w:rsidP="00F84DC6">
      <w:pPr>
        <w:rPr>
          <w:color w:val="0000FF"/>
          <w:sz w:val="24"/>
          <w:lang w:val="en-GB"/>
        </w:rPr>
      </w:pPr>
      <w:proofErr w:type="gramStart"/>
      <w:r>
        <w:rPr>
          <w:sz w:val="24"/>
          <w:lang w:val="en-GB"/>
        </w:rPr>
        <w:t>full</w:t>
      </w:r>
      <w:proofErr w:type="gramEnd"/>
      <w:r>
        <w:rPr>
          <w:sz w:val="24"/>
          <w:lang w:val="en-GB"/>
        </w:rPr>
        <w:t xml:space="preserve"> </w:t>
      </w:r>
      <w:r w:rsidR="00F34401">
        <w:rPr>
          <w:sz w:val="24"/>
          <w:lang w:val="en-GB"/>
        </w:rPr>
        <w:t>ad</w:t>
      </w:r>
      <w:r w:rsidR="007D0BAA">
        <w:rPr>
          <w:sz w:val="24"/>
          <w:lang w:val="en-GB"/>
        </w:rPr>
        <w:t>d</w:t>
      </w:r>
      <w:r w:rsidR="00F34401">
        <w:rPr>
          <w:sz w:val="24"/>
          <w:lang w:val="en-GB"/>
        </w:rPr>
        <w:t>ress:</w:t>
      </w:r>
      <w:r w:rsidR="00BB1A44" w:rsidRPr="00483459">
        <w:rPr>
          <w:color w:val="0000FF"/>
          <w:sz w:val="24"/>
          <w:lang w:val="en-GB"/>
        </w:rPr>
        <w:tab/>
      </w:r>
      <w:r w:rsidR="005402A9" w:rsidRPr="00483459">
        <w:rPr>
          <w:color w:val="0000FF"/>
          <w:sz w:val="24"/>
          <w:lang w:val="en-GB"/>
        </w:rPr>
        <w:t>…</w:t>
      </w:r>
    </w:p>
    <w:p w:rsidR="00C91CA2" w:rsidRPr="00483459" w:rsidRDefault="00C91CA2" w:rsidP="00C91CA2">
      <w:pPr>
        <w:rPr>
          <w:color w:val="0000FF"/>
          <w:sz w:val="24"/>
          <w:lang w:val="en-GB"/>
        </w:rPr>
      </w:pPr>
      <w:proofErr w:type="gramStart"/>
      <w:r>
        <w:rPr>
          <w:sz w:val="24"/>
          <w:lang w:val="en-GB"/>
        </w:rPr>
        <w:t>phone</w:t>
      </w:r>
      <w:proofErr w:type="gramEnd"/>
      <w:r>
        <w:rPr>
          <w:sz w:val="24"/>
          <w:lang w:val="en-GB"/>
        </w:rPr>
        <w:t>:</w:t>
      </w:r>
      <w:r>
        <w:rPr>
          <w:sz w:val="24"/>
          <w:lang w:val="en-GB"/>
        </w:rPr>
        <w:tab/>
      </w:r>
      <w:r w:rsidRPr="00483459">
        <w:rPr>
          <w:color w:val="0000FF"/>
          <w:sz w:val="24"/>
          <w:lang w:val="en-GB"/>
        </w:rPr>
        <w:tab/>
      </w:r>
      <w:r w:rsidR="005402A9" w:rsidRPr="00483459">
        <w:rPr>
          <w:color w:val="0000FF"/>
          <w:sz w:val="24"/>
          <w:lang w:val="en-GB"/>
        </w:rPr>
        <w:t>…</w:t>
      </w:r>
    </w:p>
    <w:p w:rsidR="00F34401" w:rsidRPr="00483459" w:rsidRDefault="00F34401" w:rsidP="006A65FC">
      <w:pPr>
        <w:rPr>
          <w:color w:val="0000FF"/>
          <w:sz w:val="24"/>
          <w:lang w:val="en-GB"/>
        </w:rPr>
      </w:pPr>
      <w:proofErr w:type="gramStart"/>
      <w:r>
        <w:rPr>
          <w:sz w:val="24"/>
          <w:lang w:val="en-GB"/>
        </w:rPr>
        <w:t>e-mail</w:t>
      </w:r>
      <w:proofErr w:type="gramEnd"/>
      <w:r>
        <w:rPr>
          <w:sz w:val="24"/>
          <w:lang w:val="en-GB"/>
        </w:rPr>
        <w:t>:</w:t>
      </w:r>
      <w:r w:rsidR="00BB1A44">
        <w:rPr>
          <w:sz w:val="24"/>
          <w:lang w:val="en-GB"/>
        </w:rPr>
        <w:tab/>
      </w:r>
      <w:r w:rsidR="00BB1A44" w:rsidRPr="00483459">
        <w:rPr>
          <w:color w:val="0000FF"/>
          <w:sz w:val="24"/>
          <w:lang w:val="en-GB"/>
        </w:rPr>
        <w:tab/>
      </w:r>
      <w:r w:rsidR="005402A9" w:rsidRPr="00483459">
        <w:rPr>
          <w:color w:val="0000FF"/>
          <w:sz w:val="24"/>
          <w:lang w:val="en-GB"/>
        </w:rPr>
        <w:t>…</w:t>
      </w:r>
    </w:p>
    <w:p w:rsidR="00F34401" w:rsidRPr="00483459" w:rsidRDefault="00F34401" w:rsidP="006A65FC">
      <w:pPr>
        <w:rPr>
          <w:color w:val="0000FF"/>
          <w:sz w:val="24"/>
          <w:lang w:val="en-GB"/>
        </w:rPr>
      </w:pPr>
      <w:proofErr w:type="gramStart"/>
      <w:r>
        <w:rPr>
          <w:sz w:val="24"/>
          <w:lang w:val="en-GB"/>
        </w:rPr>
        <w:t>web</w:t>
      </w:r>
      <w:proofErr w:type="gramEnd"/>
      <w:r>
        <w:rPr>
          <w:sz w:val="24"/>
          <w:lang w:val="en-GB"/>
        </w:rPr>
        <w:t>:</w:t>
      </w:r>
      <w:r w:rsidR="00BB1A44">
        <w:rPr>
          <w:sz w:val="24"/>
          <w:lang w:val="en-GB"/>
        </w:rPr>
        <w:tab/>
      </w:r>
      <w:r w:rsidR="00BB1A44" w:rsidRPr="00483459">
        <w:rPr>
          <w:color w:val="0000FF"/>
          <w:sz w:val="24"/>
          <w:lang w:val="en-GB"/>
        </w:rPr>
        <w:tab/>
      </w:r>
      <w:r w:rsidR="005402A9" w:rsidRPr="00483459">
        <w:rPr>
          <w:color w:val="0000FF"/>
          <w:sz w:val="24"/>
          <w:lang w:val="en-GB"/>
        </w:rPr>
        <w:t>…</w:t>
      </w:r>
    </w:p>
    <w:p w:rsidR="006A65FC" w:rsidRDefault="006A65FC">
      <w:pPr>
        <w:rPr>
          <w:sz w:val="24"/>
          <w:lang w:val="en-GB"/>
        </w:rPr>
        <w:sectPr w:rsidR="006A65FC" w:rsidSect="00B80FBF">
          <w:type w:val="continuous"/>
          <w:pgSz w:w="11906" w:h="16838"/>
          <w:pgMar w:top="1417" w:right="991" w:bottom="1134" w:left="1276" w:header="720" w:footer="686" w:gutter="0"/>
          <w:cols w:num="2" w:space="720" w:equalWidth="0">
            <w:col w:w="4182" w:space="921"/>
            <w:col w:w="3969"/>
          </w:cols>
        </w:sectPr>
      </w:pPr>
    </w:p>
    <w:p w:rsidR="005D4DD5" w:rsidRPr="005D4DD5" w:rsidRDefault="005D4DD5" w:rsidP="005D4DD5">
      <w:pPr>
        <w:rPr>
          <w:sz w:val="12"/>
          <w:lang w:val="en-GB"/>
        </w:rPr>
      </w:pPr>
    </w:p>
    <w:p w:rsidR="00844FA1" w:rsidRPr="00332F40" w:rsidRDefault="00844FA1" w:rsidP="005D4DD5">
      <w:pPr>
        <w:rPr>
          <w:i/>
          <w:sz w:val="24"/>
          <w:lang w:val="en-GB"/>
        </w:rPr>
      </w:pPr>
      <w:r w:rsidRPr="00332F40">
        <w:rPr>
          <w:i/>
          <w:sz w:val="24"/>
          <w:lang w:val="en-GB"/>
        </w:rPr>
        <w:t>[</w:t>
      </w:r>
      <w:r w:rsidR="005177C3" w:rsidRPr="00332F40">
        <w:rPr>
          <w:i/>
          <w:sz w:val="24"/>
          <w:lang w:val="en-GB"/>
        </w:rPr>
        <w:t>Authorized Bavarian project partners are:</w:t>
      </w:r>
      <w:r w:rsidR="005177C3" w:rsidRPr="00332F40">
        <w:rPr>
          <w:rStyle w:val="Fett"/>
          <w:rFonts w:ascii="Arial" w:hAnsi="Arial" w:cs="Arial"/>
          <w:bCs w:val="0"/>
          <w:i/>
          <w:lang w:val="en-GB"/>
        </w:rPr>
        <w:t xml:space="preserve"> </w:t>
      </w:r>
      <w:hyperlink r:id="rId13" w:history="1">
        <w:r w:rsidR="005177C3" w:rsidRPr="00332F40">
          <w:rPr>
            <w:rStyle w:val="Hyperlink"/>
            <w:i/>
            <w:sz w:val="24"/>
            <w:lang w:val="en-GB"/>
          </w:rPr>
          <w:t>http://www.bacatec.de/en/antragsberechtigt.html</w:t>
        </w:r>
      </w:hyperlink>
      <w:r w:rsidR="005177C3" w:rsidRPr="00332F40">
        <w:rPr>
          <w:i/>
          <w:sz w:val="24"/>
          <w:lang w:val="en-GB"/>
        </w:rPr>
        <w:t xml:space="preserve">. </w:t>
      </w:r>
      <w:r w:rsidR="00332F40">
        <w:rPr>
          <w:i/>
          <w:sz w:val="24"/>
          <w:lang w:val="en-GB"/>
        </w:rPr>
        <w:br/>
      </w:r>
      <w:r w:rsidRPr="00332F40">
        <w:rPr>
          <w:i/>
          <w:sz w:val="24"/>
          <w:lang w:val="en-GB"/>
        </w:rPr>
        <w:t xml:space="preserve">In case of participation of commercial partners please use the </w:t>
      </w:r>
      <w:r w:rsidR="005177C3" w:rsidRPr="00332F40">
        <w:rPr>
          <w:i/>
          <w:sz w:val="24"/>
          <w:lang w:val="en-GB"/>
        </w:rPr>
        <w:t xml:space="preserve">Joined Public-Private Proposal </w:t>
      </w:r>
      <w:r w:rsidR="00EB5850">
        <w:rPr>
          <w:i/>
          <w:sz w:val="24"/>
          <w:lang w:val="en-GB"/>
        </w:rPr>
        <w:t>application form!</w:t>
      </w:r>
      <w:r w:rsidRPr="00332F40">
        <w:rPr>
          <w:i/>
          <w:sz w:val="24"/>
          <w:lang w:val="en-GB"/>
        </w:rPr>
        <w:t xml:space="preserve"> </w:t>
      </w:r>
    </w:p>
    <w:p w:rsidR="005D4DD5" w:rsidRPr="005D4DD5" w:rsidRDefault="005D4DD5" w:rsidP="005D4DD5">
      <w:pPr>
        <w:rPr>
          <w:sz w:val="12"/>
          <w:lang w:val="en-GB"/>
        </w:rPr>
      </w:pPr>
    </w:p>
    <w:p w:rsidR="005D4DD5" w:rsidRPr="005D4DD5" w:rsidRDefault="005D4DD5" w:rsidP="005D4DD5">
      <w:pPr>
        <w:rPr>
          <w:sz w:val="12"/>
          <w:lang w:val="en-GB"/>
        </w:rPr>
      </w:pPr>
    </w:p>
    <w:p w:rsidR="00670405" w:rsidRPr="0077029F" w:rsidRDefault="00670405">
      <w:pPr>
        <w:rPr>
          <w:sz w:val="24"/>
          <w:lang w:val="en-GB"/>
        </w:rPr>
      </w:pPr>
      <w:r w:rsidRPr="0077029F">
        <w:rPr>
          <w:b/>
          <w:sz w:val="24"/>
          <w:lang w:val="en-GB"/>
        </w:rPr>
        <w:t>Preparation of Cooperation:</w:t>
      </w:r>
    </w:p>
    <w:p w:rsidR="00670405" w:rsidRPr="00483459" w:rsidRDefault="005402A9">
      <w:pPr>
        <w:rPr>
          <w:color w:val="0000FF"/>
          <w:sz w:val="24"/>
          <w:lang w:val="en-GB"/>
        </w:rPr>
      </w:pPr>
      <w:r w:rsidRPr="00483459">
        <w:rPr>
          <w:color w:val="0000FF"/>
          <w:sz w:val="24"/>
          <w:lang w:val="en-GB"/>
        </w:rPr>
        <w:t>…</w:t>
      </w:r>
    </w:p>
    <w:p w:rsidR="005D4DD5" w:rsidRPr="005D4DD5" w:rsidRDefault="005D4DD5" w:rsidP="005D4DD5">
      <w:pPr>
        <w:rPr>
          <w:sz w:val="12"/>
          <w:lang w:val="en-GB"/>
        </w:rPr>
      </w:pPr>
    </w:p>
    <w:p w:rsidR="005D4DD5" w:rsidRPr="005D4DD5" w:rsidRDefault="005D4DD5" w:rsidP="005D4DD5">
      <w:pPr>
        <w:rPr>
          <w:sz w:val="12"/>
          <w:lang w:val="en-GB"/>
        </w:rPr>
      </w:pPr>
    </w:p>
    <w:p w:rsidR="00670405" w:rsidRPr="0077029F" w:rsidRDefault="00670405">
      <w:pPr>
        <w:rPr>
          <w:b/>
          <w:sz w:val="24"/>
          <w:lang w:val="en-GB"/>
        </w:rPr>
      </w:pPr>
      <w:r w:rsidRPr="0077029F">
        <w:rPr>
          <w:b/>
          <w:sz w:val="24"/>
          <w:lang w:val="en-GB"/>
        </w:rPr>
        <w:t>Summary of Proposed Research/Cooperation</w:t>
      </w:r>
      <w:r w:rsidR="00EB2483">
        <w:rPr>
          <w:b/>
          <w:sz w:val="24"/>
          <w:lang w:val="en-GB"/>
        </w:rPr>
        <w:t xml:space="preserve"> </w:t>
      </w:r>
      <w:r w:rsidR="00EB2483" w:rsidRPr="007E5935">
        <w:rPr>
          <w:sz w:val="24"/>
          <w:szCs w:val="24"/>
          <w:vertAlign w:val="superscript"/>
          <w:lang w:val="en-GB"/>
        </w:rPr>
        <w:t>(</w:t>
      </w:r>
      <w:r w:rsidR="00EB2483">
        <w:rPr>
          <w:sz w:val="24"/>
          <w:szCs w:val="24"/>
          <w:vertAlign w:val="superscript"/>
          <w:lang w:val="en-GB"/>
        </w:rPr>
        <w:t>*</w:t>
      </w:r>
      <w:r w:rsidR="00EB2483" w:rsidRPr="007E5935">
        <w:rPr>
          <w:sz w:val="24"/>
          <w:szCs w:val="24"/>
          <w:vertAlign w:val="superscript"/>
          <w:lang w:val="en-GB"/>
        </w:rPr>
        <w:t>)</w:t>
      </w:r>
      <w:r w:rsidR="00EB2483" w:rsidRPr="00C33E6E">
        <w:rPr>
          <w:b/>
          <w:sz w:val="24"/>
          <w:lang w:val="en-GB"/>
        </w:rPr>
        <w:t>:</w:t>
      </w:r>
    </w:p>
    <w:p w:rsidR="00670405" w:rsidRPr="00483459" w:rsidRDefault="005402A9">
      <w:pPr>
        <w:rPr>
          <w:color w:val="0000FF"/>
          <w:sz w:val="24"/>
          <w:lang w:val="en-GB"/>
        </w:rPr>
      </w:pPr>
      <w:r w:rsidRPr="00483459">
        <w:rPr>
          <w:color w:val="0000FF"/>
          <w:sz w:val="24"/>
          <w:lang w:val="en-GB"/>
        </w:rPr>
        <w:t>…</w:t>
      </w:r>
    </w:p>
    <w:p w:rsidR="005D4DD5" w:rsidRPr="005D4DD5" w:rsidRDefault="005D4DD5" w:rsidP="005D4DD5">
      <w:pPr>
        <w:rPr>
          <w:sz w:val="12"/>
          <w:lang w:val="en-GB"/>
        </w:rPr>
      </w:pPr>
    </w:p>
    <w:p w:rsidR="005D4DD5" w:rsidRPr="005D4DD5" w:rsidRDefault="005D4DD5" w:rsidP="005D4DD5">
      <w:pPr>
        <w:rPr>
          <w:sz w:val="12"/>
          <w:lang w:val="en-GB"/>
        </w:rPr>
      </w:pPr>
    </w:p>
    <w:p w:rsidR="00670405" w:rsidRPr="00E10A61" w:rsidRDefault="00670405">
      <w:pPr>
        <w:rPr>
          <w:b/>
          <w:sz w:val="24"/>
          <w:lang w:val="en-GB"/>
        </w:rPr>
      </w:pPr>
      <w:r w:rsidRPr="00E10A61">
        <w:rPr>
          <w:b/>
          <w:sz w:val="24"/>
          <w:lang w:val="en-GB"/>
        </w:rPr>
        <w:t>Expected Output:</w:t>
      </w:r>
    </w:p>
    <w:p w:rsidR="00670405" w:rsidRPr="00E10A61" w:rsidRDefault="005402A9">
      <w:pPr>
        <w:rPr>
          <w:color w:val="0000FF"/>
          <w:sz w:val="24"/>
          <w:lang w:val="en-GB"/>
        </w:rPr>
      </w:pPr>
      <w:r w:rsidRPr="00E10A61">
        <w:rPr>
          <w:color w:val="0000FF"/>
          <w:sz w:val="24"/>
          <w:lang w:val="en-GB"/>
        </w:rPr>
        <w:t>…</w:t>
      </w:r>
    </w:p>
    <w:p w:rsidR="005D4DD5" w:rsidRPr="005D4DD5" w:rsidRDefault="005D4DD5" w:rsidP="005D4DD5">
      <w:pPr>
        <w:rPr>
          <w:sz w:val="12"/>
          <w:lang w:val="en-GB"/>
        </w:rPr>
      </w:pPr>
    </w:p>
    <w:p w:rsidR="005D4DD5" w:rsidRPr="005D4DD5" w:rsidRDefault="005D4DD5" w:rsidP="005D4DD5">
      <w:pPr>
        <w:rPr>
          <w:sz w:val="12"/>
          <w:lang w:val="en-GB"/>
        </w:rPr>
      </w:pPr>
    </w:p>
    <w:p w:rsidR="0077029F" w:rsidRPr="00C33E6E" w:rsidRDefault="00670405">
      <w:pPr>
        <w:rPr>
          <w:b/>
          <w:sz w:val="24"/>
          <w:lang w:val="en-GB"/>
        </w:rPr>
      </w:pPr>
      <w:r w:rsidRPr="00C33E6E">
        <w:rPr>
          <w:b/>
          <w:sz w:val="24"/>
          <w:lang w:val="en-GB"/>
        </w:rPr>
        <w:t xml:space="preserve">Travelling </w:t>
      </w:r>
      <w:r w:rsidR="00C33E6E" w:rsidRPr="00C33E6E">
        <w:rPr>
          <w:b/>
          <w:sz w:val="24"/>
          <w:lang w:val="en-GB"/>
        </w:rPr>
        <w:t>S</w:t>
      </w:r>
      <w:r w:rsidRPr="00C33E6E">
        <w:rPr>
          <w:b/>
          <w:sz w:val="24"/>
          <w:lang w:val="en-GB"/>
        </w:rPr>
        <w:t>cientists (</w:t>
      </w:r>
      <w:r w:rsidR="00C33E6E">
        <w:rPr>
          <w:b/>
          <w:sz w:val="24"/>
          <w:lang w:val="en-GB"/>
        </w:rPr>
        <w:t>J</w:t>
      </w:r>
      <w:r w:rsidRPr="00C33E6E">
        <w:rPr>
          <w:b/>
          <w:sz w:val="24"/>
          <w:lang w:val="en-GB"/>
        </w:rPr>
        <w:t>unior/</w:t>
      </w:r>
      <w:r w:rsidR="00C33E6E">
        <w:rPr>
          <w:b/>
          <w:sz w:val="24"/>
          <w:lang w:val="en-GB"/>
        </w:rPr>
        <w:t>S</w:t>
      </w:r>
      <w:r w:rsidR="0077029F" w:rsidRPr="00C33E6E">
        <w:rPr>
          <w:b/>
          <w:sz w:val="24"/>
          <w:lang w:val="en-GB"/>
        </w:rPr>
        <w:t>enior):</w:t>
      </w:r>
    </w:p>
    <w:p w:rsidR="0077029F" w:rsidRPr="00483459" w:rsidRDefault="005402A9">
      <w:pPr>
        <w:rPr>
          <w:color w:val="0000FF"/>
          <w:sz w:val="24"/>
          <w:lang w:val="en-GB"/>
        </w:rPr>
      </w:pPr>
      <w:r w:rsidRPr="00483459">
        <w:rPr>
          <w:color w:val="0000FF"/>
          <w:sz w:val="24"/>
          <w:lang w:val="en-GB"/>
        </w:rPr>
        <w:t>…</w:t>
      </w:r>
    </w:p>
    <w:p w:rsidR="005D4DD5" w:rsidRPr="005D4DD5" w:rsidRDefault="005D4DD5" w:rsidP="005D4DD5">
      <w:pPr>
        <w:rPr>
          <w:sz w:val="12"/>
          <w:lang w:val="en-GB"/>
        </w:rPr>
      </w:pPr>
    </w:p>
    <w:p w:rsidR="005402A9" w:rsidRDefault="005402A9" w:rsidP="005402A9">
      <w:pPr>
        <w:rPr>
          <w:sz w:val="24"/>
          <w:lang w:val="en-GB"/>
        </w:rPr>
      </w:pPr>
      <w:r>
        <w:rPr>
          <w:sz w:val="24"/>
          <w:lang w:val="en-GB"/>
        </w:rPr>
        <w:t xml:space="preserve">Involvement of </w:t>
      </w:r>
      <w:r w:rsidR="00D07300">
        <w:rPr>
          <w:sz w:val="24"/>
          <w:lang w:val="en-GB"/>
        </w:rPr>
        <w:t>graduate students</w:t>
      </w:r>
      <w:r>
        <w:rPr>
          <w:sz w:val="24"/>
          <w:lang w:val="en-GB"/>
        </w:rPr>
        <w:t xml:space="preserve">: </w:t>
      </w:r>
      <w:r w:rsidRPr="00483459">
        <w:rPr>
          <w:color w:val="0000FF"/>
          <w:sz w:val="24"/>
          <w:lang w:val="en-GB"/>
        </w:rPr>
        <w:t>___</w:t>
      </w:r>
      <w:r>
        <w:rPr>
          <w:color w:val="000080"/>
          <w:sz w:val="24"/>
          <w:lang w:val="en-GB"/>
        </w:rPr>
        <w:t xml:space="preserve"> </w:t>
      </w:r>
      <w:r>
        <w:rPr>
          <w:sz w:val="24"/>
          <w:lang w:val="en-GB"/>
        </w:rPr>
        <w:t>% (between 0 and 100%</w:t>
      </w:r>
      <w:r w:rsidR="00E10A61">
        <w:rPr>
          <w:sz w:val="24"/>
          <w:lang w:val="en-GB"/>
        </w:rPr>
        <w:t xml:space="preserve"> </w:t>
      </w:r>
      <w:r w:rsidR="00E10A61">
        <w:rPr>
          <w:sz w:val="24"/>
          <w:szCs w:val="24"/>
          <w:lang w:val="en-GB"/>
        </w:rPr>
        <w:t>–</w:t>
      </w:r>
      <w:r w:rsidR="00E10A61">
        <w:rPr>
          <w:sz w:val="24"/>
          <w:lang w:val="en-GB"/>
        </w:rPr>
        <w:t xml:space="preserve"> for BaCaTeC-stat</w:t>
      </w:r>
      <w:r w:rsidR="00D34B10">
        <w:rPr>
          <w:sz w:val="24"/>
          <w:lang w:val="en-GB"/>
        </w:rPr>
        <w:t>istic</w:t>
      </w:r>
      <w:r>
        <w:rPr>
          <w:sz w:val="24"/>
          <w:lang w:val="en-GB"/>
        </w:rPr>
        <w:t>)</w:t>
      </w:r>
    </w:p>
    <w:p w:rsidR="005D4DD5" w:rsidRPr="005D4DD5" w:rsidRDefault="005D4DD5" w:rsidP="005D4DD5">
      <w:pPr>
        <w:rPr>
          <w:sz w:val="12"/>
          <w:lang w:val="en-GB"/>
        </w:rPr>
      </w:pPr>
    </w:p>
    <w:p w:rsidR="005D4DD5" w:rsidRPr="005D4DD5" w:rsidRDefault="005D4DD5" w:rsidP="005D4DD5">
      <w:pPr>
        <w:rPr>
          <w:sz w:val="12"/>
          <w:lang w:val="en-GB"/>
        </w:rPr>
      </w:pPr>
    </w:p>
    <w:p w:rsidR="00670405" w:rsidRPr="00C33E6E" w:rsidRDefault="00670405">
      <w:pPr>
        <w:rPr>
          <w:sz w:val="24"/>
          <w:lang w:val="en-GB"/>
        </w:rPr>
      </w:pPr>
      <w:r w:rsidRPr="00C33E6E">
        <w:rPr>
          <w:b/>
          <w:sz w:val="24"/>
          <w:lang w:val="en-GB"/>
        </w:rPr>
        <w:t>Financial Requests</w:t>
      </w:r>
      <w:r w:rsidR="00026DB4">
        <w:rPr>
          <w:b/>
          <w:sz w:val="24"/>
          <w:lang w:val="en-GB"/>
        </w:rPr>
        <w:t xml:space="preserve"> for travel expenses</w:t>
      </w:r>
      <w:r w:rsidR="007E5935">
        <w:rPr>
          <w:b/>
          <w:sz w:val="24"/>
          <w:lang w:val="en-GB"/>
        </w:rPr>
        <w:t xml:space="preserve"> </w:t>
      </w:r>
      <w:r w:rsidR="007E5935" w:rsidRPr="007E5935">
        <w:rPr>
          <w:sz w:val="24"/>
          <w:szCs w:val="24"/>
          <w:vertAlign w:val="superscript"/>
          <w:lang w:val="en-GB"/>
        </w:rPr>
        <w:t>(</w:t>
      </w:r>
      <w:r w:rsidR="00EB2483">
        <w:rPr>
          <w:sz w:val="24"/>
          <w:szCs w:val="24"/>
          <w:vertAlign w:val="superscript"/>
          <w:lang w:val="en-GB"/>
        </w:rPr>
        <w:t>*</w:t>
      </w:r>
      <w:r w:rsidR="007E5935" w:rsidRPr="007E5935">
        <w:rPr>
          <w:sz w:val="24"/>
          <w:szCs w:val="24"/>
          <w:vertAlign w:val="superscript"/>
          <w:lang w:val="en-GB"/>
        </w:rPr>
        <w:t>*)</w:t>
      </w:r>
      <w:r w:rsidRPr="00C33E6E">
        <w:rPr>
          <w:b/>
          <w:sz w:val="24"/>
          <w:lang w:val="en-GB"/>
        </w:rPr>
        <w:t>:</w:t>
      </w:r>
    </w:p>
    <w:p w:rsidR="005D4DD5" w:rsidRPr="005D4DD5" w:rsidRDefault="005D4DD5" w:rsidP="005D4DD5">
      <w:pPr>
        <w:rPr>
          <w:sz w:val="12"/>
          <w:lang w:val="en-GB"/>
        </w:rPr>
      </w:pPr>
    </w:p>
    <w:p w:rsidR="00670405" w:rsidRPr="00483459" w:rsidRDefault="00072A06" w:rsidP="00F84DC6">
      <w:pPr>
        <w:rPr>
          <w:color w:val="0000FF"/>
          <w:sz w:val="24"/>
          <w:lang w:val="en-GB"/>
        </w:rPr>
      </w:pPr>
      <w:proofErr w:type="gramStart"/>
      <w:r>
        <w:rPr>
          <w:sz w:val="24"/>
          <w:lang w:val="en-GB"/>
        </w:rPr>
        <w:t>1</w:t>
      </w:r>
      <w:r w:rsidRPr="00072A06">
        <w:rPr>
          <w:sz w:val="24"/>
          <w:vertAlign w:val="superscript"/>
          <w:lang w:val="en-GB"/>
        </w:rPr>
        <w:t>st</w:t>
      </w:r>
      <w:r w:rsidR="00FA1C99">
        <w:rPr>
          <w:sz w:val="24"/>
          <w:vertAlign w:val="superscript"/>
          <w:lang w:val="en-GB"/>
        </w:rPr>
        <w:t xml:space="preserve"> </w:t>
      </w:r>
      <w:r>
        <w:rPr>
          <w:sz w:val="24"/>
          <w:lang w:val="en-GB"/>
        </w:rPr>
        <w:t xml:space="preserve"> </w:t>
      </w:r>
      <w:r w:rsidR="007E5935">
        <w:rPr>
          <w:sz w:val="24"/>
          <w:lang w:val="en-GB"/>
        </w:rPr>
        <w:t>c</w:t>
      </w:r>
      <w:r>
        <w:rPr>
          <w:sz w:val="24"/>
          <w:lang w:val="en-GB"/>
        </w:rPr>
        <w:t>alend</w:t>
      </w:r>
      <w:r w:rsidR="007E5935">
        <w:rPr>
          <w:sz w:val="24"/>
          <w:lang w:val="en-GB"/>
        </w:rPr>
        <w:t>a</w:t>
      </w:r>
      <w:r>
        <w:rPr>
          <w:sz w:val="24"/>
          <w:lang w:val="en-GB"/>
        </w:rPr>
        <w:t>r</w:t>
      </w:r>
      <w:proofErr w:type="gramEnd"/>
      <w:r>
        <w:rPr>
          <w:sz w:val="24"/>
          <w:lang w:val="en-GB"/>
        </w:rPr>
        <w:t xml:space="preserve"> </w:t>
      </w:r>
      <w:r w:rsidR="007E5935">
        <w:rPr>
          <w:sz w:val="24"/>
          <w:lang w:val="en-GB"/>
        </w:rPr>
        <w:t>y</w:t>
      </w:r>
      <w:r>
        <w:rPr>
          <w:sz w:val="24"/>
          <w:lang w:val="en-GB"/>
        </w:rPr>
        <w:t>ear</w:t>
      </w:r>
      <w:r w:rsidR="007E5935">
        <w:rPr>
          <w:sz w:val="24"/>
          <w:lang w:val="en-GB"/>
        </w:rPr>
        <w:t xml:space="preserve"> </w:t>
      </w:r>
      <w:r w:rsidR="00FA1C99">
        <w:rPr>
          <w:sz w:val="24"/>
          <w:lang w:val="en-GB"/>
        </w:rPr>
        <w:t>(20</w:t>
      </w:r>
      <w:r w:rsidR="00F84DC6" w:rsidRPr="00483459">
        <w:rPr>
          <w:color w:val="0000FF"/>
          <w:sz w:val="24"/>
          <w:lang w:val="en-GB"/>
        </w:rPr>
        <w:t>_</w:t>
      </w:r>
      <w:r w:rsidR="00FA1C99" w:rsidRPr="00483459">
        <w:rPr>
          <w:color w:val="0000FF"/>
          <w:sz w:val="24"/>
          <w:lang w:val="en-GB"/>
        </w:rPr>
        <w:t>_</w:t>
      </w:r>
      <w:r w:rsidR="00483459">
        <w:rPr>
          <w:color w:val="0000FF"/>
          <w:sz w:val="24"/>
          <w:lang w:val="en-GB"/>
        </w:rPr>
        <w:t xml:space="preserve"> </w:t>
      </w:r>
      <w:r w:rsidR="00FA1C99">
        <w:rPr>
          <w:sz w:val="24"/>
          <w:lang w:val="en-GB"/>
        </w:rPr>
        <w:t xml:space="preserve">) </w:t>
      </w:r>
      <w:r w:rsidR="007E5935">
        <w:rPr>
          <w:sz w:val="24"/>
          <w:lang w:val="en-GB"/>
        </w:rPr>
        <w:t>total:</w:t>
      </w:r>
      <w:r w:rsidR="00EC7375" w:rsidRPr="00483459">
        <w:rPr>
          <w:color w:val="0000FF"/>
          <w:sz w:val="24"/>
          <w:lang w:val="en-GB"/>
        </w:rPr>
        <w:t xml:space="preserve"> </w:t>
      </w:r>
      <w:r w:rsidR="00225F7B" w:rsidRPr="00225F7B">
        <w:rPr>
          <w:b/>
          <w:color w:val="0000FF"/>
          <w:sz w:val="24"/>
          <w:lang w:val="en-GB"/>
        </w:rPr>
        <w:t>… €</w:t>
      </w:r>
    </w:p>
    <w:p w:rsidR="005D4DD5" w:rsidRPr="005D4DD5" w:rsidRDefault="005D4DD5" w:rsidP="005D4DD5">
      <w:pPr>
        <w:rPr>
          <w:sz w:val="12"/>
          <w:lang w:val="en-GB"/>
        </w:rPr>
      </w:pPr>
    </w:p>
    <w:p w:rsidR="00072A06" w:rsidRPr="00483459" w:rsidRDefault="007E5935" w:rsidP="00F84DC6">
      <w:pPr>
        <w:rPr>
          <w:color w:val="0000FF"/>
          <w:sz w:val="24"/>
          <w:lang w:val="en-GB"/>
        </w:rPr>
      </w:pPr>
      <w:r>
        <w:rPr>
          <w:sz w:val="24"/>
          <w:lang w:val="en-GB"/>
        </w:rPr>
        <w:t>2</w:t>
      </w:r>
      <w:r w:rsidRPr="007E5935">
        <w:rPr>
          <w:sz w:val="24"/>
          <w:vertAlign w:val="superscript"/>
          <w:lang w:val="en-GB"/>
        </w:rPr>
        <w:t>nd</w:t>
      </w:r>
      <w:r>
        <w:rPr>
          <w:sz w:val="24"/>
          <w:lang w:val="en-GB"/>
        </w:rPr>
        <w:t xml:space="preserve"> calendar year </w:t>
      </w:r>
      <w:r w:rsidR="00FA1C99">
        <w:rPr>
          <w:sz w:val="24"/>
          <w:lang w:val="en-GB"/>
        </w:rPr>
        <w:t>(20</w:t>
      </w:r>
      <w:r w:rsidR="00F84DC6" w:rsidRPr="00483459">
        <w:rPr>
          <w:color w:val="0000FF"/>
          <w:sz w:val="24"/>
          <w:lang w:val="en-GB"/>
        </w:rPr>
        <w:t>_</w:t>
      </w:r>
      <w:proofErr w:type="gramStart"/>
      <w:r w:rsidR="00FA1C99" w:rsidRPr="00483459">
        <w:rPr>
          <w:color w:val="0000FF"/>
          <w:sz w:val="24"/>
          <w:lang w:val="en-GB"/>
        </w:rPr>
        <w:t>_</w:t>
      </w:r>
      <w:r w:rsidR="00483459">
        <w:rPr>
          <w:color w:val="0000FF"/>
          <w:sz w:val="24"/>
          <w:lang w:val="en-GB"/>
        </w:rPr>
        <w:t xml:space="preserve"> </w:t>
      </w:r>
      <w:r w:rsidR="00FA1C99">
        <w:rPr>
          <w:sz w:val="24"/>
          <w:lang w:val="en-GB"/>
        </w:rPr>
        <w:t>)</w:t>
      </w:r>
      <w:proofErr w:type="gramEnd"/>
      <w:r w:rsidR="00FA1C99">
        <w:rPr>
          <w:sz w:val="24"/>
          <w:lang w:val="en-GB"/>
        </w:rPr>
        <w:t xml:space="preserve"> </w:t>
      </w:r>
      <w:r>
        <w:rPr>
          <w:sz w:val="24"/>
          <w:lang w:val="en-GB"/>
        </w:rPr>
        <w:t>total:</w:t>
      </w:r>
      <w:r w:rsidR="00EC7375" w:rsidRPr="00483459">
        <w:rPr>
          <w:color w:val="0000FF"/>
          <w:sz w:val="24"/>
          <w:lang w:val="en-GB"/>
        </w:rPr>
        <w:t xml:space="preserve"> </w:t>
      </w:r>
      <w:r w:rsidR="00225F7B" w:rsidRPr="00225F7B">
        <w:rPr>
          <w:b/>
          <w:color w:val="0000FF"/>
          <w:sz w:val="24"/>
          <w:lang w:val="en-GB"/>
        </w:rPr>
        <w:t>… €</w:t>
      </w:r>
    </w:p>
    <w:p w:rsidR="005D4DD5" w:rsidRPr="005D4DD5" w:rsidRDefault="005D4DD5" w:rsidP="005D4DD5">
      <w:pPr>
        <w:rPr>
          <w:sz w:val="12"/>
          <w:lang w:val="en-GB"/>
        </w:rPr>
      </w:pPr>
    </w:p>
    <w:p w:rsidR="00107F10" w:rsidRDefault="00026DB4" w:rsidP="00026DB4">
      <w:pPr>
        <w:rPr>
          <w:color w:val="0000FF"/>
          <w:sz w:val="24"/>
          <w:lang w:val="en-GB"/>
        </w:rPr>
      </w:pPr>
      <w:r>
        <w:rPr>
          <w:sz w:val="24"/>
          <w:lang w:val="en-GB"/>
        </w:rPr>
        <w:t>Detailed assembly</w:t>
      </w:r>
      <w:r w:rsidR="00166D48">
        <w:rPr>
          <w:sz w:val="24"/>
          <w:lang w:val="en-GB"/>
        </w:rPr>
        <w:t xml:space="preserve"> of expenses</w:t>
      </w:r>
      <w:r>
        <w:rPr>
          <w:sz w:val="24"/>
          <w:lang w:val="en-GB"/>
        </w:rPr>
        <w:t>:</w:t>
      </w:r>
      <w:r w:rsidRPr="00483459">
        <w:rPr>
          <w:color w:val="0000FF"/>
          <w:sz w:val="24"/>
          <w:lang w:val="en-GB"/>
        </w:rPr>
        <w:t xml:space="preserve"> </w:t>
      </w:r>
      <w:r w:rsidR="00225F7B">
        <w:rPr>
          <w:color w:val="0000FF"/>
          <w:sz w:val="24"/>
          <w:lang w:val="en-GB"/>
        </w:rPr>
        <w:t>…</w:t>
      </w:r>
    </w:p>
    <w:sectPr w:rsidR="00107F10" w:rsidSect="00B80FBF">
      <w:headerReference w:type="default" r:id="rId14"/>
      <w:footerReference w:type="default" r:id="rId15"/>
      <w:type w:val="continuous"/>
      <w:pgSz w:w="11906" w:h="16838" w:code="9"/>
      <w:pgMar w:top="1418" w:right="991" w:bottom="1418" w:left="1276" w:header="720" w:footer="68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858" w:rsidRDefault="00477858">
      <w:r>
        <w:separator/>
      </w:r>
    </w:p>
  </w:endnote>
  <w:endnote w:type="continuationSeparator" w:id="0">
    <w:p w:rsidR="00477858" w:rsidRDefault="0047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B5" w:rsidRDefault="00331AB5" w:rsidP="0054261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31AB5" w:rsidRDefault="00331AB5" w:rsidP="00EC737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DD5" w:rsidRPr="006C04DF" w:rsidRDefault="005D4DD5" w:rsidP="005D4DD5">
    <w:pPr>
      <w:pBdr>
        <w:bottom w:val="single" w:sz="6" w:space="1" w:color="auto"/>
      </w:pBdr>
      <w:rPr>
        <w:sz w:val="12"/>
        <w:szCs w:val="24"/>
        <w:vertAlign w:val="superscript"/>
        <w:lang w:val="en-GB"/>
      </w:rPr>
    </w:pPr>
  </w:p>
  <w:p w:rsidR="005D4DD5" w:rsidRPr="006C04DF" w:rsidRDefault="005D4DD5" w:rsidP="005D4DD5">
    <w:pPr>
      <w:autoSpaceDE w:val="0"/>
      <w:autoSpaceDN w:val="0"/>
      <w:adjustRightInd w:val="0"/>
      <w:rPr>
        <w:sz w:val="12"/>
        <w:szCs w:val="18"/>
        <w:lang w:val="en-GB"/>
      </w:rPr>
    </w:pPr>
  </w:p>
  <w:p w:rsidR="005D4DD5" w:rsidRDefault="005D4DD5" w:rsidP="005D4DD5">
    <w:pPr>
      <w:autoSpaceDE w:val="0"/>
      <w:autoSpaceDN w:val="0"/>
      <w:adjustRightInd w:val="0"/>
      <w:rPr>
        <w:sz w:val="18"/>
        <w:szCs w:val="18"/>
        <w:lang w:val="en-GB"/>
      </w:rPr>
    </w:pPr>
    <w:r w:rsidRPr="00B80FBF">
      <w:rPr>
        <w:sz w:val="18"/>
        <w:szCs w:val="18"/>
        <w:vertAlign w:val="superscript"/>
        <w:lang w:val="en-GB"/>
      </w:rPr>
      <w:t>(*)</w:t>
    </w:r>
    <w:r w:rsidRPr="00B80FBF">
      <w:rPr>
        <w:sz w:val="18"/>
        <w:szCs w:val="18"/>
        <w:lang w:val="en-GB"/>
      </w:rPr>
      <w:t xml:space="preserve">Applications with explicitly exposed contribution of the Bavarian and the Californian Partner are preferred. </w:t>
    </w:r>
  </w:p>
  <w:p w:rsidR="005D4DD5" w:rsidRPr="006C04DF" w:rsidRDefault="005D4DD5" w:rsidP="005D4DD5">
    <w:pPr>
      <w:autoSpaceDE w:val="0"/>
      <w:autoSpaceDN w:val="0"/>
      <w:adjustRightInd w:val="0"/>
      <w:rPr>
        <w:sz w:val="12"/>
        <w:szCs w:val="18"/>
        <w:lang w:val="en-GB"/>
      </w:rPr>
    </w:pPr>
  </w:p>
  <w:p w:rsidR="005D4DD5" w:rsidRPr="00B80FBF" w:rsidRDefault="005D4DD5" w:rsidP="005D4DD5">
    <w:pPr>
      <w:autoSpaceDE w:val="0"/>
      <w:autoSpaceDN w:val="0"/>
      <w:adjustRightInd w:val="0"/>
      <w:rPr>
        <w:sz w:val="18"/>
        <w:szCs w:val="18"/>
        <w:lang w:val="en-GB"/>
      </w:rPr>
    </w:pPr>
    <w:r w:rsidRPr="00B80FBF">
      <w:rPr>
        <w:sz w:val="18"/>
        <w:szCs w:val="18"/>
        <w:vertAlign w:val="superscript"/>
        <w:lang w:val="en-GB"/>
      </w:rPr>
      <w:t>(*</w:t>
    </w:r>
    <w:r>
      <w:rPr>
        <w:sz w:val="18"/>
        <w:szCs w:val="18"/>
        <w:vertAlign w:val="superscript"/>
        <w:lang w:val="en-GB"/>
      </w:rPr>
      <w:t>*</w:t>
    </w:r>
    <w:r w:rsidRPr="00B80FBF">
      <w:rPr>
        <w:sz w:val="18"/>
        <w:szCs w:val="18"/>
        <w:vertAlign w:val="superscript"/>
        <w:lang w:val="en-GB"/>
      </w:rPr>
      <w:t xml:space="preserve">) </w:t>
    </w:r>
    <w:r w:rsidRPr="00B80FBF">
      <w:rPr>
        <w:sz w:val="18"/>
        <w:szCs w:val="18"/>
        <w:lang w:val="en-GB"/>
      </w:rPr>
      <w:t xml:space="preserve">The total funding – if approved – will be available for </w:t>
    </w:r>
    <w:r w:rsidRPr="00B80FBF">
      <w:rPr>
        <w:b/>
        <w:sz w:val="18"/>
        <w:szCs w:val="18"/>
        <w:lang w:val="en-GB"/>
      </w:rPr>
      <w:t>18 months</w:t>
    </w:r>
    <w:r w:rsidRPr="00B80FBF">
      <w:rPr>
        <w:sz w:val="18"/>
        <w:szCs w:val="18"/>
        <w:lang w:val="en-GB"/>
      </w:rPr>
      <w:t xml:space="preserve"> maximum. It starts </w:t>
    </w:r>
    <w:r w:rsidRPr="00B80FBF">
      <w:rPr>
        <w:b/>
        <w:sz w:val="18"/>
        <w:szCs w:val="18"/>
        <w:lang w:val="en-GB"/>
      </w:rPr>
      <w:t>July 1</w:t>
    </w:r>
    <w:r w:rsidRPr="00B80FBF">
      <w:rPr>
        <w:b/>
        <w:sz w:val="18"/>
        <w:szCs w:val="18"/>
        <w:vertAlign w:val="superscript"/>
        <w:lang w:val="en-GB"/>
      </w:rPr>
      <w:t>st</w:t>
    </w:r>
    <w:r w:rsidRPr="00B80FBF">
      <w:rPr>
        <w:sz w:val="18"/>
        <w:szCs w:val="18"/>
        <w:lang w:val="en-GB"/>
      </w:rPr>
      <w:t xml:space="preserve"> for April applications and </w:t>
    </w:r>
    <w:r w:rsidRPr="00B80FBF">
      <w:rPr>
        <w:b/>
        <w:sz w:val="18"/>
        <w:szCs w:val="18"/>
        <w:lang w:val="en-GB"/>
      </w:rPr>
      <w:t>January 1</w:t>
    </w:r>
    <w:r w:rsidRPr="00B80FBF">
      <w:rPr>
        <w:b/>
        <w:sz w:val="18"/>
        <w:szCs w:val="18"/>
        <w:vertAlign w:val="superscript"/>
        <w:lang w:val="en-GB"/>
      </w:rPr>
      <w:t>st</w:t>
    </w:r>
    <w:r w:rsidRPr="00B80FBF">
      <w:rPr>
        <w:sz w:val="18"/>
        <w:szCs w:val="18"/>
        <w:lang w:val="en-GB"/>
      </w:rPr>
      <w:t xml:space="preserve"> for October applications respectively. It will be split into two years and extra defined for each calendar year. So the application must be displayed for each calendar year separately. Unused financial means are retracted at the end of each calendar year.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D17" w:rsidRDefault="00501D17">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B5" w:rsidRDefault="00331AB5" w:rsidP="00026DB4">
    <w:pPr>
      <w:pStyle w:val="Fuzeile"/>
      <w:framePr w:wrap="around" w:vAnchor="text" w:hAnchor="margin" w:xAlign="right" w:y="1"/>
      <w:rPr>
        <w:rStyle w:val="Seitenzahl"/>
      </w:rPr>
    </w:pPr>
    <w:r>
      <w:rPr>
        <w:rStyle w:val="Seitenzahl"/>
      </w:rPr>
      <w:t xml:space="preserve">Page </w:t>
    </w: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331AB5" w:rsidRPr="00104990" w:rsidRDefault="00331AB5" w:rsidP="0054261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858" w:rsidRDefault="00477858">
      <w:r>
        <w:separator/>
      </w:r>
    </w:p>
  </w:footnote>
  <w:footnote w:type="continuationSeparator" w:id="0">
    <w:p w:rsidR="00477858" w:rsidRDefault="00477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D17" w:rsidRDefault="00501D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B5" w:rsidRPr="0077029F" w:rsidRDefault="00331AB5" w:rsidP="00FA1C99">
    <w:pPr>
      <w:pStyle w:val="Titel"/>
      <w:rPr>
        <w:sz w:val="32"/>
        <w:lang w:val="en-GB"/>
      </w:rPr>
    </w:pPr>
    <w:smartTag w:uri="urn:schemas-microsoft-com:office:smarttags" w:element="place">
      <w:smartTag w:uri="urn:schemas-microsoft-com:office:smarttags" w:element="PlaceName">
        <w:r w:rsidRPr="0077029F">
          <w:rPr>
            <w:sz w:val="32"/>
            <w:lang w:val="en-GB"/>
          </w:rPr>
          <w:t>Bavaria</w:t>
        </w:r>
      </w:smartTag>
      <w:r w:rsidRPr="0077029F">
        <w:rPr>
          <w:sz w:val="32"/>
          <w:lang w:val="en-GB"/>
        </w:rPr>
        <w:t xml:space="preserve"> </w:t>
      </w:r>
      <w:smartTag w:uri="urn:schemas-microsoft-com:office:smarttags" w:element="PlaceName">
        <w:r w:rsidRPr="0077029F">
          <w:rPr>
            <w:sz w:val="32"/>
            <w:lang w:val="en-GB"/>
          </w:rPr>
          <w:t>California</w:t>
        </w:r>
      </w:smartTag>
      <w:r w:rsidRPr="0077029F">
        <w:rPr>
          <w:sz w:val="32"/>
          <w:lang w:val="en-GB"/>
        </w:rPr>
        <w:t xml:space="preserve"> </w:t>
      </w:r>
      <w:smartTag w:uri="urn:schemas-microsoft-com:office:smarttags" w:element="PlaceName">
        <w:r w:rsidRPr="0077029F">
          <w:rPr>
            <w:sz w:val="32"/>
            <w:lang w:val="en-GB"/>
          </w:rPr>
          <w:t>Technology</w:t>
        </w:r>
      </w:smartTag>
      <w:r w:rsidRPr="0077029F">
        <w:rPr>
          <w:sz w:val="32"/>
          <w:lang w:val="en-GB"/>
        </w:rPr>
        <w:t xml:space="preserve"> </w:t>
      </w:r>
      <w:smartTag w:uri="urn:schemas-microsoft-com:office:smarttags" w:element="PlaceType">
        <w:r w:rsidRPr="0077029F">
          <w:rPr>
            <w:sz w:val="32"/>
            <w:lang w:val="en-GB"/>
          </w:rPr>
          <w:t>Center</w:t>
        </w:r>
      </w:smartTag>
    </w:smartTag>
    <w:r w:rsidRPr="0077029F">
      <w:rPr>
        <w:sz w:val="32"/>
        <w:lang w:val="en-GB"/>
      </w:rPr>
      <w:t xml:space="preserve"> (BaCaTeC)</w:t>
    </w:r>
  </w:p>
  <w:p w:rsidR="00331AB5" w:rsidRPr="0077029F" w:rsidRDefault="00331AB5" w:rsidP="00FA1C99">
    <w:pPr>
      <w:jc w:val="center"/>
      <w:rPr>
        <w:b/>
        <w:sz w:val="28"/>
        <w:lang w:val="en-GB"/>
      </w:rPr>
    </w:pPr>
    <w:r w:rsidRPr="0077029F">
      <w:rPr>
        <w:b/>
        <w:sz w:val="28"/>
        <w:lang w:val="en-GB"/>
      </w:rPr>
      <w:t>Internationalization of the High-Tech-Initiative</w:t>
    </w:r>
  </w:p>
  <w:p w:rsidR="00331AB5" w:rsidRPr="00026DB4" w:rsidRDefault="00331AB5" w:rsidP="00FA1C99">
    <w:pPr>
      <w:jc w:val="center"/>
      <w:rPr>
        <w:b/>
        <w:sz w:val="24"/>
        <w:szCs w:val="24"/>
        <w:lang w:val="en-GB"/>
      </w:rPr>
    </w:pPr>
  </w:p>
  <w:p w:rsidR="00331AB5" w:rsidRDefault="00331AB5" w:rsidP="00FA1C99">
    <w:pPr>
      <w:pStyle w:val="berschrift1"/>
      <w:rPr>
        <w:b w:val="0"/>
        <w:lang w:val="en-GB"/>
      </w:rPr>
    </w:pPr>
    <w:r w:rsidRPr="00332F40">
      <w:rPr>
        <w:highlight w:val="yellow"/>
        <w:lang w:val="en-GB"/>
      </w:rPr>
      <w:t>Project</w:t>
    </w:r>
    <w:r w:rsidR="00501D17">
      <w:rPr>
        <w:highlight w:val="yellow"/>
        <w:lang w:val="en-GB"/>
      </w:rPr>
      <w:t xml:space="preserve"> </w:t>
    </w:r>
    <w:bookmarkStart w:id="0" w:name="_GoBack"/>
    <w:bookmarkEnd w:id="0"/>
    <w:r w:rsidR="00501D17" w:rsidRPr="00332F40">
      <w:rPr>
        <w:highlight w:val="yellow"/>
        <w:lang w:val="en-GB"/>
      </w:rPr>
      <w:t>Propos</w:t>
    </w:r>
    <w:r w:rsidR="00501D17">
      <w:rPr>
        <w:highlight w:val="yellow"/>
        <w:lang w:val="en-GB"/>
      </w:rPr>
      <w:t>al</w:t>
    </w:r>
    <w:r w:rsidRPr="0077029F">
      <w:rPr>
        <w:lang w:val="en-GB"/>
      </w:rPr>
      <w:t xml:space="preserve"> </w:t>
    </w:r>
    <w:r>
      <w:rPr>
        <w:b w:val="0"/>
        <w:lang w:val="en-GB"/>
      </w:rPr>
      <w:t>(Two</w:t>
    </w:r>
    <w:r w:rsidRPr="006A65FC">
      <w:rPr>
        <w:b w:val="0"/>
        <w:lang w:val="en-GB"/>
      </w:rPr>
      <w:t xml:space="preserve"> pages maximum</w:t>
    </w:r>
    <w:r>
      <w:rPr>
        <w:b w:val="0"/>
        <w:lang w:val="en-GB"/>
      </w:rPr>
      <w:t xml:space="preserve"> – including this page</w:t>
    </w:r>
    <w:r w:rsidRPr="006A65FC">
      <w:rPr>
        <w:b w:val="0"/>
        <w:lang w:val="en-GB"/>
      </w:rPr>
      <w:t>)</w:t>
    </w:r>
  </w:p>
  <w:p w:rsidR="00331AB5" w:rsidRDefault="00331AB5" w:rsidP="00FA1C99">
    <w:pPr>
      <w:jc w:val="center"/>
      <w:rPr>
        <w:sz w:val="28"/>
        <w:szCs w:val="28"/>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D17" w:rsidRDefault="00501D17">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B5" w:rsidRPr="0077029F" w:rsidRDefault="00331AB5" w:rsidP="00542615">
    <w:pPr>
      <w:pStyle w:val="Titel"/>
      <w:rPr>
        <w:sz w:val="32"/>
        <w:lang w:val="en-GB"/>
      </w:rPr>
    </w:pPr>
    <w:smartTag w:uri="urn:schemas-microsoft-com:office:smarttags" w:element="place">
      <w:smartTag w:uri="urn:schemas-microsoft-com:office:smarttags" w:element="PlaceName">
        <w:r w:rsidRPr="0077029F">
          <w:rPr>
            <w:sz w:val="32"/>
            <w:lang w:val="en-GB"/>
          </w:rPr>
          <w:t>Bavaria</w:t>
        </w:r>
      </w:smartTag>
      <w:r w:rsidRPr="0077029F">
        <w:rPr>
          <w:sz w:val="32"/>
          <w:lang w:val="en-GB"/>
        </w:rPr>
        <w:t xml:space="preserve"> </w:t>
      </w:r>
      <w:smartTag w:uri="urn:schemas-microsoft-com:office:smarttags" w:element="PlaceName">
        <w:r w:rsidRPr="0077029F">
          <w:rPr>
            <w:sz w:val="32"/>
            <w:lang w:val="en-GB"/>
          </w:rPr>
          <w:t>California</w:t>
        </w:r>
      </w:smartTag>
      <w:r w:rsidRPr="0077029F">
        <w:rPr>
          <w:sz w:val="32"/>
          <w:lang w:val="en-GB"/>
        </w:rPr>
        <w:t xml:space="preserve"> </w:t>
      </w:r>
      <w:smartTag w:uri="urn:schemas-microsoft-com:office:smarttags" w:element="PlaceName">
        <w:r w:rsidRPr="0077029F">
          <w:rPr>
            <w:sz w:val="32"/>
            <w:lang w:val="en-GB"/>
          </w:rPr>
          <w:t>Technology</w:t>
        </w:r>
      </w:smartTag>
      <w:r w:rsidRPr="0077029F">
        <w:rPr>
          <w:sz w:val="32"/>
          <w:lang w:val="en-GB"/>
        </w:rPr>
        <w:t xml:space="preserve"> </w:t>
      </w:r>
      <w:smartTag w:uri="urn:schemas-microsoft-com:office:smarttags" w:element="PlaceType">
        <w:r w:rsidRPr="0077029F">
          <w:rPr>
            <w:sz w:val="32"/>
            <w:lang w:val="en-GB"/>
          </w:rPr>
          <w:t>Center</w:t>
        </w:r>
      </w:smartTag>
    </w:smartTag>
    <w:r w:rsidRPr="0077029F">
      <w:rPr>
        <w:sz w:val="32"/>
        <w:lang w:val="en-GB"/>
      </w:rPr>
      <w:t xml:space="preserve"> (BaCaTeC)</w:t>
    </w:r>
  </w:p>
  <w:p w:rsidR="00331AB5" w:rsidRPr="0077029F" w:rsidRDefault="00331AB5" w:rsidP="00542615">
    <w:pPr>
      <w:jc w:val="center"/>
      <w:rPr>
        <w:b/>
        <w:sz w:val="28"/>
        <w:lang w:val="en-GB"/>
      </w:rPr>
    </w:pPr>
    <w:r w:rsidRPr="0077029F">
      <w:rPr>
        <w:b/>
        <w:sz w:val="28"/>
        <w:lang w:val="en-GB"/>
      </w:rPr>
      <w:t>Internationalization of the High-Tech-Initiative</w:t>
    </w:r>
  </w:p>
  <w:p w:rsidR="00331AB5" w:rsidRPr="00542615" w:rsidRDefault="00331AB5" w:rsidP="00EC7375">
    <w:pPr>
      <w:pStyle w:val="Kopfzeile"/>
      <w:rPr>
        <w:szCs w:val="28"/>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9F"/>
    <w:rsid w:val="00026DB4"/>
    <w:rsid w:val="00072A06"/>
    <w:rsid w:val="00104990"/>
    <w:rsid w:val="00107F10"/>
    <w:rsid w:val="00166D48"/>
    <w:rsid w:val="00225F7B"/>
    <w:rsid w:val="002F0571"/>
    <w:rsid w:val="00331AB5"/>
    <w:rsid w:val="00332F40"/>
    <w:rsid w:val="00477858"/>
    <w:rsid w:val="00483459"/>
    <w:rsid w:val="00501D17"/>
    <w:rsid w:val="005177C3"/>
    <w:rsid w:val="005402A9"/>
    <w:rsid w:val="00542615"/>
    <w:rsid w:val="00575F8B"/>
    <w:rsid w:val="005D4DD5"/>
    <w:rsid w:val="00670405"/>
    <w:rsid w:val="006A65FC"/>
    <w:rsid w:val="00763CE9"/>
    <w:rsid w:val="0077029F"/>
    <w:rsid w:val="007D0BAA"/>
    <w:rsid w:val="007E5935"/>
    <w:rsid w:val="00844FA1"/>
    <w:rsid w:val="00860A71"/>
    <w:rsid w:val="00AD48B8"/>
    <w:rsid w:val="00AE27E9"/>
    <w:rsid w:val="00B17FD0"/>
    <w:rsid w:val="00B707C5"/>
    <w:rsid w:val="00B80FBF"/>
    <w:rsid w:val="00BB1A44"/>
    <w:rsid w:val="00C33E6E"/>
    <w:rsid w:val="00C91CA2"/>
    <w:rsid w:val="00D07300"/>
    <w:rsid w:val="00D34B10"/>
    <w:rsid w:val="00E10A61"/>
    <w:rsid w:val="00EB2483"/>
    <w:rsid w:val="00EB5850"/>
    <w:rsid w:val="00EC7375"/>
    <w:rsid w:val="00F34401"/>
    <w:rsid w:val="00F550E4"/>
    <w:rsid w:val="00F6299D"/>
    <w:rsid w:val="00F84DC6"/>
    <w:rsid w:val="00FA1C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autoRedefine/>
    <w:rPr>
      <w:sz w:val="26"/>
    </w:rPr>
  </w:style>
  <w:style w:type="paragraph" w:customStyle="1" w:styleId="Formatvorlage2">
    <w:name w:val="Formatvorlage2"/>
    <w:basedOn w:val="Standard"/>
    <w:autoRedefine/>
    <w:rPr>
      <w:sz w:val="26"/>
    </w:rPr>
  </w:style>
  <w:style w:type="paragraph" w:styleId="Titel">
    <w:name w:val="Title"/>
    <w:basedOn w:val="Standard"/>
    <w:qFormat/>
    <w:pPr>
      <w:jc w:val="center"/>
    </w:pPr>
    <w:rPr>
      <w:b/>
    </w:rPr>
  </w:style>
  <w:style w:type="paragraph" w:styleId="Kopfzeile">
    <w:name w:val="header"/>
    <w:basedOn w:val="Standard"/>
    <w:rsid w:val="00104990"/>
    <w:pPr>
      <w:tabs>
        <w:tab w:val="center" w:pos="4536"/>
        <w:tab w:val="right" w:pos="9072"/>
      </w:tabs>
    </w:pPr>
  </w:style>
  <w:style w:type="paragraph" w:styleId="Fuzeile">
    <w:name w:val="footer"/>
    <w:basedOn w:val="Standard"/>
    <w:rsid w:val="00104990"/>
    <w:pPr>
      <w:tabs>
        <w:tab w:val="center" w:pos="4536"/>
        <w:tab w:val="right" w:pos="9072"/>
      </w:tabs>
    </w:pPr>
  </w:style>
  <w:style w:type="character" w:styleId="Seitenzahl">
    <w:name w:val="page number"/>
    <w:basedOn w:val="Absatz-Standardschriftart"/>
    <w:rsid w:val="00EC7375"/>
  </w:style>
  <w:style w:type="paragraph" w:styleId="Sprechblasentext">
    <w:name w:val="Balloon Text"/>
    <w:basedOn w:val="Standard"/>
    <w:semiHidden/>
    <w:rsid w:val="005402A9"/>
    <w:rPr>
      <w:rFonts w:ascii="Tahoma" w:hAnsi="Tahoma" w:cs="Tahoma"/>
      <w:sz w:val="16"/>
      <w:szCs w:val="16"/>
    </w:rPr>
  </w:style>
  <w:style w:type="character" w:styleId="Fett">
    <w:name w:val="Strong"/>
    <w:basedOn w:val="Absatz-Standardschriftart"/>
    <w:uiPriority w:val="22"/>
    <w:qFormat/>
    <w:rsid w:val="005177C3"/>
    <w:rPr>
      <w:b/>
      <w:bCs/>
    </w:rPr>
  </w:style>
  <w:style w:type="character" w:styleId="Hyperlink">
    <w:name w:val="Hyperlink"/>
    <w:basedOn w:val="Absatz-Standardschriftart"/>
    <w:rsid w:val="005177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autoRedefine/>
    <w:rPr>
      <w:sz w:val="26"/>
    </w:rPr>
  </w:style>
  <w:style w:type="paragraph" w:customStyle="1" w:styleId="Formatvorlage2">
    <w:name w:val="Formatvorlage2"/>
    <w:basedOn w:val="Standard"/>
    <w:autoRedefine/>
    <w:rPr>
      <w:sz w:val="26"/>
    </w:rPr>
  </w:style>
  <w:style w:type="paragraph" w:styleId="Titel">
    <w:name w:val="Title"/>
    <w:basedOn w:val="Standard"/>
    <w:qFormat/>
    <w:pPr>
      <w:jc w:val="center"/>
    </w:pPr>
    <w:rPr>
      <w:b/>
    </w:rPr>
  </w:style>
  <w:style w:type="paragraph" w:styleId="Kopfzeile">
    <w:name w:val="header"/>
    <w:basedOn w:val="Standard"/>
    <w:rsid w:val="00104990"/>
    <w:pPr>
      <w:tabs>
        <w:tab w:val="center" w:pos="4536"/>
        <w:tab w:val="right" w:pos="9072"/>
      </w:tabs>
    </w:pPr>
  </w:style>
  <w:style w:type="paragraph" w:styleId="Fuzeile">
    <w:name w:val="footer"/>
    <w:basedOn w:val="Standard"/>
    <w:rsid w:val="00104990"/>
    <w:pPr>
      <w:tabs>
        <w:tab w:val="center" w:pos="4536"/>
        <w:tab w:val="right" w:pos="9072"/>
      </w:tabs>
    </w:pPr>
  </w:style>
  <w:style w:type="character" w:styleId="Seitenzahl">
    <w:name w:val="page number"/>
    <w:basedOn w:val="Absatz-Standardschriftart"/>
    <w:rsid w:val="00EC7375"/>
  </w:style>
  <w:style w:type="paragraph" w:styleId="Sprechblasentext">
    <w:name w:val="Balloon Text"/>
    <w:basedOn w:val="Standard"/>
    <w:semiHidden/>
    <w:rsid w:val="005402A9"/>
    <w:rPr>
      <w:rFonts w:ascii="Tahoma" w:hAnsi="Tahoma" w:cs="Tahoma"/>
      <w:sz w:val="16"/>
      <w:szCs w:val="16"/>
    </w:rPr>
  </w:style>
  <w:style w:type="character" w:styleId="Fett">
    <w:name w:val="Strong"/>
    <w:basedOn w:val="Absatz-Standardschriftart"/>
    <w:uiPriority w:val="22"/>
    <w:qFormat/>
    <w:rsid w:val="005177C3"/>
    <w:rPr>
      <w:b/>
      <w:bCs/>
    </w:rPr>
  </w:style>
  <w:style w:type="character" w:styleId="Hyperlink">
    <w:name w:val="Hyperlink"/>
    <w:basedOn w:val="Absatz-Standardschriftart"/>
    <w:rsid w:val="005177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bacatec.de/en/antragsberechtigt.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919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Bavaria-California-Technology-Center</vt:lpstr>
    </vt:vector>
  </TitlesOfParts>
  <Company>Uni Erlangen</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Bavaria-California-Technology-Center</dc:title>
  <dc:creator>testlly</dc:creator>
  <cp:lastModifiedBy>Rosenzweig, Rainer</cp:lastModifiedBy>
  <cp:revision>8</cp:revision>
  <cp:lastPrinted>2008-10-22T10:59:00Z</cp:lastPrinted>
  <dcterms:created xsi:type="dcterms:W3CDTF">2018-01-31T15:38:00Z</dcterms:created>
  <dcterms:modified xsi:type="dcterms:W3CDTF">2018-02-07T09:41:00Z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1166246485</vt:i4>
  </property>
  <property fmtid="{D5CDD505-2E9C-101B-9397-08002B2CF9AE}" pid="3" name="_EmailSubject">
    <vt:lpwstr>BaCaTeC: Neues application form</vt:lpwstr>
  </property>
  <property fmtid="{D5CDD505-2E9C-101B-9397-08002B2CF9AE}" pid="4" name="_AuthorEmail">
    <vt:lpwstr>rosenzweig@bacatec.org</vt:lpwstr>
  </property>
  <property fmtid="{D5CDD505-2E9C-101B-9397-08002B2CF9AE}" pid="5" name="_AuthorEmailDisplayName">
    <vt:lpwstr>Rosenzweig BaCaTeC</vt:lpwstr>
  </property>
  <property fmtid="{D5CDD505-2E9C-101B-9397-08002B2CF9AE}" pid="6" name="_ReviewingToolsShownOnce">
    <vt:lpwstr/>
  </property>
</Properties>
</file>